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DESCRIPTION</w:t>
      </w:r>
      <w:r w:rsidDel="00000000" w:rsidR="00000000" w:rsidRPr="00000000">
        <w:rPr>
          <w:rtl w:val="0"/>
        </w:rPr>
      </w:r>
    </w:p>
    <w:p w:rsidR="00000000" w:rsidDel="00000000" w:rsidP="00000000" w:rsidRDefault="00000000" w:rsidRPr="00000000" w14:paraId="00000002">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Associate Pastor for Family Life will work alongside the Rector to care for the needs of All Souls’ families - visioning, coordinating and galvanizing leaders for the work of discipleship. The Pastor for Family Life will think for and help lead family formation, continuing to develop our ministries and ministry leaders to youth, children, and parents. He or she will also encourage, equip and send our parish to be a family (and families) on mission in our community.</w:t>
      </w:r>
    </w:p>
    <w:p w:rsidR="00000000" w:rsidDel="00000000" w:rsidP="00000000" w:rsidRDefault="00000000" w:rsidRPr="00000000" w14:paraId="0000000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4">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Associate Pastor for Family Life should be equipped in the gifts of pastoral ministry and a capable and efficient administrator and communicator. The Pastor of Family Life will feel called to invest in the life of a new, growing parish and align with All Souls’ mission to be a place where people can come and find rest and restoration for their souls in Jesus.</w:t>
      </w:r>
    </w:p>
    <w:p w:rsidR="00000000" w:rsidDel="00000000" w:rsidP="00000000" w:rsidRDefault="00000000" w:rsidRPr="00000000" w14:paraId="0000000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6">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CHURCH CONTEXT</w:t>
      </w:r>
    </w:p>
    <w:p w:rsidR="00000000" w:rsidDel="00000000" w:rsidP="00000000" w:rsidRDefault="00000000" w:rsidRPr="00000000" w14:paraId="00000007">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All Souls re-planted after the Covid-19 pandemic and began sharing space with a local church on the westside of Atlanta.  We have grown from 30 to 100 people in attendance on Sundays, made up of mostly young families and new Anglicans.  We are a hospitable and politically diverse church that keeps Jesus at the center.  We pursue the beauty of Christ in the deeply-rooted tradition of Anglican worship and prioritize presence with one another in a grace-filled and emotionally-healthy parish environment. </w:t>
      </w:r>
    </w:p>
    <w:p w:rsidR="00000000" w:rsidDel="00000000" w:rsidP="00000000" w:rsidRDefault="00000000" w:rsidRPr="00000000" w14:paraId="00000008">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09">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AREAS OF RESPONSIBILITY</w:t>
      </w:r>
    </w:p>
    <w:p w:rsidR="00000000" w:rsidDel="00000000" w:rsidP="00000000" w:rsidRDefault="00000000" w:rsidRPr="00000000" w14:paraId="0000000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B">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Formation for Children, Youth, and Families:</w:t>
      </w:r>
    </w:p>
    <w:p w:rsidR="00000000" w:rsidDel="00000000" w:rsidP="00000000" w:rsidRDefault="00000000" w:rsidRPr="00000000" w14:paraId="0000000C">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Oversee, recruit for and </w:t>
      </w:r>
      <w:r w:rsidDel="00000000" w:rsidR="00000000" w:rsidRPr="00000000">
        <w:rPr>
          <w:rFonts w:ascii="Libre Baskerville" w:cs="Libre Baskerville" w:eastAsia="Libre Baskerville" w:hAnsi="Libre Baskerville"/>
          <w:rtl w:val="0"/>
        </w:rPr>
        <w:t xml:space="preserve">develop our ministries to children, youth, and families, visioning and implementing opportunities for formation</w:t>
      </w:r>
    </w:p>
    <w:p w:rsidR="00000000" w:rsidDel="00000000" w:rsidP="00000000" w:rsidRDefault="00000000" w:rsidRPr="00000000" w14:paraId="0000000D">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Lead staff/volunteers in implementing Sunday morning Catechesis for children and youth as well as additional seasonal times of formation</w:t>
      </w:r>
    </w:p>
    <w:p w:rsidR="00000000" w:rsidDel="00000000" w:rsidP="00000000" w:rsidRDefault="00000000" w:rsidRPr="00000000" w14:paraId="0000000E">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Alongside the Rector, provide pastoral care to parents and families</w:t>
      </w:r>
    </w:p>
    <w:p w:rsidR="00000000" w:rsidDel="00000000" w:rsidP="00000000" w:rsidRDefault="00000000" w:rsidRPr="00000000" w14:paraId="0000000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0">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Ministry Implementation, Leadership Development, and Outreach:</w:t>
      </w:r>
    </w:p>
    <w:p w:rsidR="00000000" w:rsidDel="00000000" w:rsidP="00000000" w:rsidRDefault="00000000" w:rsidRPr="00000000" w14:paraId="00000011">
      <w:pPr>
        <w:numPr>
          <w:ilvl w:val="0"/>
          <w:numId w:val="2"/>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Welcome new families into the Parish and connect them in the life of the church</w:t>
      </w:r>
    </w:p>
    <w:p w:rsidR="00000000" w:rsidDel="00000000" w:rsidP="00000000" w:rsidRDefault="00000000" w:rsidRPr="00000000" w14:paraId="00000012">
      <w:pPr>
        <w:numPr>
          <w:ilvl w:val="0"/>
          <w:numId w:val="2"/>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Recruit and develop children’s ministry team to communally lead and care for our children and youth (team of stipendiary staff and volunteer lay leaders)</w:t>
      </w:r>
    </w:p>
    <w:p w:rsidR="00000000" w:rsidDel="00000000" w:rsidP="00000000" w:rsidRDefault="00000000" w:rsidRPr="00000000" w14:paraId="00000013">
      <w:pPr>
        <w:numPr>
          <w:ilvl w:val="0"/>
          <w:numId w:val="2"/>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Provide thought leadership and coordination for occasional missional/service opportunities for families that align with All Souls’ vision</w:t>
      </w:r>
      <w:r w:rsidDel="00000000" w:rsidR="00000000" w:rsidRPr="00000000">
        <w:br w:type="page"/>
      </w:r>
      <w:r w:rsidDel="00000000" w:rsidR="00000000" w:rsidRPr="00000000">
        <w:rPr>
          <w:rtl w:val="0"/>
        </w:rPr>
      </w:r>
    </w:p>
    <w:p w:rsidR="00000000" w:rsidDel="00000000" w:rsidP="00000000" w:rsidRDefault="00000000" w:rsidRPr="00000000" w14:paraId="00000014">
      <w:pPr>
        <w:ind w:left="0" w:firstLine="0"/>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15">
      <w:pPr>
        <w:ind w:left="0" w:firstLine="0"/>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AREAS OF RESPONSIBILITY cont.</w:t>
      </w:r>
    </w:p>
    <w:p w:rsidR="00000000" w:rsidDel="00000000" w:rsidP="00000000" w:rsidRDefault="00000000" w:rsidRPr="00000000" w14:paraId="00000016">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17">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Preaching &amp; Teaching:</w:t>
      </w:r>
    </w:p>
    <w:p w:rsidR="00000000" w:rsidDel="00000000" w:rsidP="00000000" w:rsidRDefault="00000000" w:rsidRPr="00000000" w14:paraId="00000018">
      <w:pPr>
        <w:numPr>
          <w:ilvl w:val="0"/>
          <w:numId w:val="6"/>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Serve </w:t>
      </w:r>
      <w:r w:rsidDel="00000000" w:rsidR="00000000" w:rsidRPr="00000000">
        <w:rPr>
          <w:rFonts w:ascii="Libre Baskerville" w:cs="Libre Baskerville" w:eastAsia="Libre Baskerville" w:hAnsi="Libre Baskerville"/>
          <w:rtl w:val="0"/>
        </w:rPr>
        <w:t xml:space="preserve">as a member of a growing preaching and liturgical team </w:t>
      </w:r>
    </w:p>
    <w:p w:rsidR="00000000" w:rsidDel="00000000" w:rsidP="00000000" w:rsidRDefault="00000000" w:rsidRPr="00000000" w14:paraId="00000019">
      <w:pPr>
        <w:numPr>
          <w:ilvl w:val="0"/>
          <w:numId w:val="6"/>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Share alongside Rector in formation of Parish through occasional Adult Sunday School classes or other events centered around liturgical calendar </w:t>
      </w:r>
    </w:p>
    <w:p w:rsidR="00000000" w:rsidDel="00000000" w:rsidP="00000000" w:rsidRDefault="00000000" w:rsidRPr="00000000" w14:paraId="0000001A">
      <w:pPr>
        <w:ind w:left="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B">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QUALIFICATIONS</w:t>
      </w:r>
    </w:p>
    <w:p w:rsidR="00000000" w:rsidDel="00000000" w:rsidP="00000000" w:rsidRDefault="00000000" w:rsidRPr="00000000" w14:paraId="0000001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A warm personal faith, pastoral shepherding presence, ideally an ordained Deacon or Priest or open to ordination track within ACNA</w:t>
      </w:r>
    </w:p>
    <w:p w:rsidR="00000000" w:rsidDel="00000000" w:rsidP="00000000" w:rsidRDefault="00000000" w:rsidRPr="00000000" w14:paraId="0000001E">
      <w:pPr>
        <w:numPr>
          <w:ilvl w:val="0"/>
          <w:numId w:val="3"/>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Masters of Theology or equivalent education and experience</w:t>
      </w:r>
    </w:p>
    <w:p w:rsidR="00000000" w:rsidDel="00000000" w:rsidP="00000000" w:rsidRDefault="00000000" w:rsidRPr="00000000" w14:paraId="0000001F">
      <w:pPr>
        <w:numPr>
          <w:ilvl w:val="0"/>
          <w:numId w:val="3"/>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Excellent verbal and written communication skills</w:t>
      </w:r>
    </w:p>
    <w:p w:rsidR="00000000" w:rsidDel="00000000" w:rsidP="00000000" w:rsidRDefault="00000000" w:rsidRPr="00000000" w14:paraId="00000020">
      <w:pPr>
        <w:numPr>
          <w:ilvl w:val="0"/>
          <w:numId w:val="3"/>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At least 5 years experience serving on a church staff or working in ministry context with proven experience gathering people and developing ministries.</w:t>
      </w:r>
    </w:p>
    <w:p w:rsidR="00000000" w:rsidDel="00000000" w:rsidP="00000000" w:rsidRDefault="00000000" w:rsidRPr="00000000" w14:paraId="00000021">
      <w:pPr>
        <w:numPr>
          <w:ilvl w:val="0"/>
          <w:numId w:val="3"/>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Strong interpersonal skills. Must enjoy taking relational initiative, creating quality conversations, connecting people to one another, and building relationships with all types of people.</w:t>
      </w:r>
    </w:p>
    <w:p w:rsidR="00000000" w:rsidDel="00000000" w:rsidP="00000000" w:rsidRDefault="00000000" w:rsidRPr="00000000" w14:paraId="00000022">
      <w:pPr>
        <w:numPr>
          <w:ilvl w:val="0"/>
          <w:numId w:val="3"/>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Strong leadership and collaboration skills. Proven competency at identifying others’ spiritual gifts, forming teams, developing leaders, delegating responsibilities, and deploying ministries.</w:t>
      </w:r>
    </w:p>
    <w:p w:rsidR="00000000" w:rsidDel="00000000" w:rsidP="00000000" w:rsidRDefault="00000000" w:rsidRPr="00000000" w14:paraId="00000023">
      <w:pPr>
        <w:numPr>
          <w:ilvl w:val="0"/>
          <w:numId w:val="3"/>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Works well independently and collaboratively as part of pastoral team</w:t>
      </w:r>
    </w:p>
    <w:p w:rsidR="00000000" w:rsidDel="00000000" w:rsidP="00000000" w:rsidRDefault="00000000" w:rsidRPr="00000000" w14:paraId="00000024">
      <w:pPr>
        <w:numPr>
          <w:ilvl w:val="0"/>
          <w:numId w:val="3"/>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Professional, with excellent people skills</w:t>
      </w:r>
    </w:p>
    <w:p w:rsidR="00000000" w:rsidDel="00000000" w:rsidP="00000000" w:rsidRDefault="00000000" w:rsidRPr="00000000" w14:paraId="00000025">
      <w:pPr>
        <w:numPr>
          <w:ilvl w:val="0"/>
          <w:numId w:val="3"/>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Flexible and patient; can work in a growing church culture and developing staff environment</w:t>
      </w:r>
    </w:p>
    <w:p w:rsidR="00000000" w:rsidDel="00000000" w:rsidP="00000000" w:rsidRDefault="00000000" w:rsidRPr="00000000" w14:paraId="0000002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7">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COMPENSATION</w:t>
      </w:r>
      <w:r w:rsidDel="00000000" w:rsidR="00000000" w:rsidRPr="00000000">
        <w:rPr>
          <w:rtl w:val="0"/>
        </w:rPr>
      </w:r>
    </w:p>
    <w:p w:rsidR="00000000" w:rsidDel="00000000" w:rsidP="00000000" w:rsidRDefault="00000000" w:rsidRPr="00000000" w14:paraId="00000028">
      <w:pPr>
        <w:numPr>
          <w:ilvl w:val="0"/>
          <w:numId w:val="4"/>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i w:val="1"/>
          <w:rtl w:val="0"/>
        </w:rPr>
        <w:t xml:space="preserve">Pay: </w:t>
      </w:r>
      <w:r w:rsidDel="00000000" w:rsidR="00000000" w:rsidRPr="00000000">
        <w:rPr>
          <w:rFonts w:ascii="Libre Baskerville" w:cs="Libre Baskerville" w:eastAsia="Libre Baskerville" w:hAnsi="Libre Baskerville"/>
          <w:rtl w:val="0"/>
        </w:rPr>
        <w:t xml:space="preserve">Competitive half-time compensation commensurate with experience plus personal ministry budget and miles reimbursement</w:t>
      </w:r>
    </w:p>
    <w:p w:rsidR="00000000" w:rsidDel="00000000" w:rsidP="00000000" w:rsidRDefault="00000000" w:rsidRPr="00000000" w14:paraId="00000029">
      <w:pPr>
        <w:numPr>
          <w:ilvl w:val="0"/>
          <w:numId w:val="4"/>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i w:val="1"/>
          <w:rtl w:val="0"/>
        </w:rPr>
        <w:t xml:space="preserve">Hours</w:t>
      </w:r>
      <w:r w:rsidDel="00000000" w:rsidR="00000000" w:rsidRPr="00000000">
        <w:rPr>
          <w:rFonts w:ascii="Libre Baskerville" w:cs="Libre Baskerville" w:eastAsia="Libre Baskerville" w:hAnsi="Libre Baskerville"/>
          <w:rtl w:val="0"/>
        </w:rPr>
        <w:t xml:space="preserve">: Half-time, 20-30 hrs/week (flexible and open to full-time for the right candidate).</w:t>
      </w:r>
    </w:p>
    <w:p w:rsidR="00000000" w:rsidDel="00000000" w:rsidP="00000000" w:rsidRDefault="00000000" w:rsidRPr="00000000" w14:paraId="0000002A">
      <w:pPr>
        <w:numPr>
          <w:ilvl w:val="0"/>
          <w:numId w:val="4"/>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i w:val="1"/>
          <w:rtl w:val="0"/>
        </w:rPr>
        <w:t xml:space="preserve">R</w:t>
      </w:r>
      <w:r w:rsidDel="00000000" w:rsidR="00000000" w:rsidRPr="00000000">
        <w:rPr>
          <w:rFonts w:ascii="Libre Baskerville" w:cs="Libre Baskerville" w:eastAsia="Libre Baskerville" w:hAnsi="Libre Baskerville"/>
          <w:i w:val="1"/>
          <w:rtl w:val="0"/>
        </w:rPr>
        <w:t xml:space="preserve">eports to</w:t>
      </w:r>
      <w:r w:rsidDel="00000000" w:rsidR="00000000" w:rsidRPr="00000000">
        <w:rPr>
          <w:rFonts w:ascii="Libre Baskerville" w:cs="Libre Baskerville" w:eastAsia="Libre Baskerville" w:hAnsi="Libre Baskerville"/>
          <w:rtl w:val="0"/>
        </w:rPr>
        <w:t xml:space="preserve">:  Rector</w:t>
      </w:r>
    </w:p>
    <w:p w:rsidR="00000000" w:rsidDel="00000000" w:rsidP="00000000" w:rsidRDefault="00000000" w:rsidRPr="00000000" w14:paraId="0000002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C">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APPLICATION PROCESS</w:t>
      </w:r>
    </w:p>
    <w:p w:rsidR="00000000" w:rsidDel="00000000" w:rsidP="00000000" w:rsidRDefault="00000000" w:rsidRPr="00000000" w14:paraId="0000002D">
      <w:pPr>
        <w:numPr>
          <w:ilvl w:val="0"/>
          <w:numId w:val="5"/>
        </w:numPr>
        <w:ind w:left="720" w:hanging="360"/>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Application</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i w:val="1"/>
          <w:rtl w:val="0"/>
        </w:rPr>
        <w:t xml:space="preserve">Deadline</w:t>
      </w:r>
      <w:r w:rsidDel="00000000" w:rsidR="00000000" w:rsidRPr="00000000">
        <w:rPr>
          <w:rFonts w:ascii="Libre Baskerville" w:cs="Libre Baskerville" w:eastAsia="Libre Baskerville" w:hAnsi="Libre Baskerville"/>
          <w:rtl w:val="0"/>
        </w:rPr>
        <w:t xml:space="preserve">: Apr. 8, 2024</w:t>
      </w:r>
    </w:p>
    <w:p w:rsidR="00000000" w:rsidDel="00000000" w:rsidP="00000000" w:rsidRDefault="00000000" w:rsidRPr="00000000" w14:paraId="0000002E">
      <w:pPr>
        <w:numPr>
          <w:ilvl w:val="1"/>
          <w:numId w:val="5"/>
        </w:numPr>
        <w:ind w:left="144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Send resume, references, and cover letter to Parish Admin, Becky Anderson at </w:t>
      </w:r>
      <w:hyperlink r:id="rId6">
        <w:r w:rsidDel="00000000" w:rsidR="00000000" w:rsidRPr="00000000">
          <w:rPr>
            <w:rFonts w:ascii="Libre Baskerville" w:cs="Libre Baskerville" w:eastAsia="Libre Baskerville" w:hAnsi="Libre Baskerville"/>
            <w:color w:val="1155cc"/>
            <w:u w:val="single"/>
            <w:rtl w:val="0"/>
          </w:rPr>
          <w:t xml:space="preserve">info@allsoulsatl.org</w:t>
        </w:r>
      </w:hyperlink>
      <w:r w:rsidDel="00000000" w:rsidR="00000000" w:rsidRPr="00000000">
        <w:rPr>
          <w:rtl w:val="0"/>
        </w:rPr>
      </w:r>
    </w:p>
    <w:p w:rsidR="00000000" w:rsidDel="00000000" w:rsidP="00000000" w:rsidRDefault="00000000" w:rsidRPr="00000000" w14:paraId="0000002F">
      <w:pPr>
        <w:numPr>
          <w:ilvl w:val="1"/>
          <w:numId w:val="5"/>
        </w:numPr>
        <w:ind w:left="144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1st round interview via Zoom to be scheduled in April</w:t>
      </w:r>
    </w:p>
    <w:p w:rsidR="00000000" w:rsidDel="00000000" w:rsidP="00000000" w:rsidRDefault="00000000" w:rsidRPr="00000000" w14:paraId="00000030">
      <w:pPr>
        <w:numPr>
          <w:ilvl w:val="0"/>
          <w:numId w:val="5"/>
        </w:numPr>
        <w:ind w:left="720" w:hanging="360"/>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Start Date: </w:t>
      </w:r>
      <w:r w:rsidDel="00000000" w:rsidR="00000000" w:rsidRPr="00000000">
        <w:rPr>
          <w:rFonts w:ascii="Libre Baskerville" w:cs="Libre Baskerville" w:eastAsia="Libre Baskerville" w:hAnsi="Libre Baskerville"/>
          <w:rtl w:val="0"/>
        </w:rPr>
        <w:t xml:space="preserve">Flexible - ideally by June 1, 2024</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Associate Pastor for Family Life</w:t>
    </w:r>
  </w:p>
  <w:p w:rsidR="00000000" w:rsidDel="00000000" w:rsidP="00000000" w:rsidRDefault="00000000" w:rsidRPr="00000000" w14:paraId="00000032">
    <w:pPr>
      <w:jc w:val="righ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All Souls Anglican Church</w:t>
    </w:r>
  </w:p>
  <w:p w:rsidR="00000000" w:rsidDel="00000000" w:rsidP="00000000" w:rsidRDefault="00000000" w:rsidRPr="00000000" w14:paraId="00000033">
    <w:pPr>
      <w:jc w:val="right"/>
      <w:rPr/>
    </w:pPr>
    <w:r w:rsidDel="00000000" w:rsidR="00000000" w:rsidRPr="00000000">
      <w:rPr>
        <w:rFonts w:ascii="Libre Baskerville" w:cs="Libre Baskerville" w:eastAsia="Libre Baskerville" w:hAnsi="Libre Baskerville"/>
        <w:b w:val="1"/>
        <w:rtl w:val="0"/>
      </w:rPr>
      <w:t xml:space="preserve">Atlanta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llsoulsatl.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